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dla lektora języka angielskiego w szkole językowej. Poznaj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językowa to środowisko, które wpływa pozytywnie zarówno na karierę, jak i rozwój osobisty. Zobacz więc, że &lt;strong&gt;praca dla lektora języka angielskiego w szkole&lt;/strong&gt; językowej to nie tylko sposób na zdobycie stabilnego zatrudnienia, ale również nieustannej możliwości rozwoju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daje praca dla lektora języka angielskiego w szkole językowej?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Nauczanie języka angielskiego to nie tylko sposób na zarabianie, ale także misja przekazywania wiedzy najmłodszym.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praca dla lektora języka angielskiego w szkole</w:t>
      </w:r>
      <w:r>
        <w:rPr>
          <w:rFonts w:ascii="calibri" w:hAnsi="calibri" w:eastAsia="calibri" w:cs="calibri"/>
          <w:sz w:val="24"/>
          <w:szCs w:val="24"/>
        </w:rPr>
        <w:t xml:space="preserve"> językowej otwiera stabilne możliwości zatrudnienia, jak również niesie ze sobą szereg korzyści, które kształtują nie tylko karierę, ale i rozwój osobisty. Przeczytaj artykuł i poznaj zalety!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stabilne zatrudnienie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korzyści związanych z pracą dla lektora języka angielskiego w szkole językowej jest możliwość wyboru stabilnego zatrudnienia. Zaufane szkoły językowe oferują atrakcyjne warunki pracy, a umiejętność przekazywania wiedzy staje się niezwykle cenioną umiejętnością. Stabilne zatrudnienie to nie tylko pewność finansowa, ale także fundament dla rozwijania umiejętności. Praca dla lektora to także codzienna styczność z różnorodnymi grupami wiekowymi i poziomami zaawansowania uczniów. Dynamiczne środowisko stwarza niepowtarzalne wyzwania, rozwijając jednocześnie zdolności adaptacyjne i umiejętność dostosowywania się do różnych potrzeb edukacyjnych.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Darmowe szkolenia w pracy dla lektora języka angielskiego w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elementów, które wyróżniają pracę dla lektora języka angielskiego, są dostępne możliwości szkoleń i rozwoju zawodowego. Szkoły językowe często inwestują w rozwój swoich pracowników, oferując im dostęp do darmowych i certyfikowanych szkoleń. Dlatego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dla lektora języka angielskiego w 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szansa na podnoszenie kwalifikacji, ale także możliwość śledzenia najnowszych trendów edukacyjnych i implementacji metod nauczania na przykład dla uczniów ze specjalnymi potrzebami.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universe.earlystage.pl/praca/praca-u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2026-07-10T02:21:30+02:00</dcterms:created>
  <dcterms:modified xsi:type="dcterms:W3CDTF">2026-07-10T02:21:30+02:00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